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2259"/>
        <w:tblW w:w="10631" w:type="dxa"/>
        <w:tblLook w:val="04A0" w:firstRow="1" w:lastRow="0" w:firstColumn="1" w:lastColumn="0" w:noHBand="0" w:noVBand="1"/>
      </w:tblPr>
      <w:tblGrid>
        <w:gridCol w:w="6237"/>
        <w:gridCol w:w="4394"/>
      </w:tblGrid>
      <w:tr w:rsidR="0063605A">
        <w:trPr>
          <w:trHeight w:val="2084"/>
        </w:trPr>
        <w:tc>
          <w:tcPr>
            <w:tcW w:w="6237" w:type="dxa"/>
            <w:shd w:val="clear" w:color="auto" w:fill="auto"/>
          </w:tcPr>
          <w:p w:rsidR="0063605A" w:rsidRDefault="00636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63605A" w:rsidRDefault="00636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63605A" w:rsidRDefault="00636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63605A" w:rsidRDefault="00636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63605A" w:rsidRDefault="00636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3605A" w:rsidRDefault="00636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63605A" w:rsidRDefault="00636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63605A" w:rsidRDefault="00636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63605A" w:rsidRDefault="00636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63605A" w:rsidRDefault="00D32F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УТВЕРЖДЕНО</w:t>
            </w:r>
          </w:p>
          <w:p w:rsidR="0063605A" w:rsidRDefault="00D32F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приказом МБДОУ</w:t>
            </w:r>
          </w:p>
          <w:p w:rsidR="0063605A" w:rsidRDefault="00D32F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«Детский сад «</w:t>
            </w:r>
            <w:r>
              <w:rPr>
                <w:rFonts w:ascii="Times New Roman" w:eastAsia="Calibri" w:hAnsi="Times New Roman" w:cs="Times New Roman"/>
                <w:sz w:val="28"/>
              </w:rPr>
              <w:t>Колокольчик</w:t>
            </w:r>
            <w:r>
              <w:rPr>
                <w:rFonts w:ascii="Times New Roman" w:eastAsia="Calibri" w:hAnsi="Times New Roman" w:cs="Times New Roman"/>
                <w:sz w:val="28"/>
              </w:rPr>
              <w:t>»</w:t>
            </w:r>
          </w:p>
          <w:p w:rsidR="0063605A" w:rsidRDefault="00D32F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8"/>
              </w:rPr>
              <w:t>Танги-Чу</w:t>
            </w:r>
            <w:r>
              <w:rPr>
                <w:rFonts w:ascii="Times New Roman" w:eastAsia="Calibri" w:hAnsi="Times New Roman" w:cs="Times New Roman"/>
                <w:sz w:val="28"/>
              </w:rPr>
              <w:t>»</w:t>
            </w:r>
          </w:p>
          <w:p w:rsidR="0063605A" w:rsidRDefault="00D32F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от ____. ____. 20___ №____</w:t>
            </w:r>
          </w:p>
        </w:tc>
      </w:tr>
    </w:tbl>
    <w:p w:rsidR="0063605A" w:rsidRDefault="00636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3605A" w:rsidRDefault="00636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30A51" w:rsidRDefault="0013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30A51" w:rsidRDefault="0013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30A51" w:rsidRDefault="0013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30A51" w:rsidRDefault="0013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30A51" w:rsidRDefault="0013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30A51" w:rsidRDefault="0013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30A51" w:rsidRDefault="0013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30A51" w:rsidRDefault="0013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30A51" w:rsidRDefault="0013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30A51" w:rsidRDefault="0013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30A51" w:rsidRDefault="0013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3605A" w:rsidRDefault="00D3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ПОЛОЖЕНИЕ</w:t>
      </w:r>
    </w:p>
    <w:p w:rsidR="00130A51" w:rsidRDefault="0013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сотрудничестве с правоохранительными органами в сфере </w:t>
      </w:r>
    </w:p>
    <w:p w:rsidR="00130A51" w:rsidRDefault="00130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противодействия коррупции</w:t>
      </w:r>
    </w:p>
    <w:p w:rsidR="0063605A" w:rsidRDefault="00D32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  «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Колокольчик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Танги-Чу</w:t>
      </w:r>
    </w:p>
    <w:p w:rsidR="0063605A" w:rsidRDefault="00D32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Урус-Мартановского муниципального района»</w:t>
      </w: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51" w:rsidRDefault="00D32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Танги-Чу-2019г.</w:t>
      </w:r>
    </w:p>
    <w:p w:rsidR="00130A51" w:rsidRPr="00130A51" w:rsidRDefault="00130A51" w:rsidP="00130A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Общие положения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1.1.Настоящее Положение разработано на основе ст.75 Федерального закона от 21 ноября 2011 г. № 232-ФЗ «Об основах охраны здоровья граждан в Российской Федерации», подпункта «б» пункта 25 Указа Президента Российской Федерации от 02 апреля 2013 г. № 309 «О мерах по реализации отдельных положений Федерального закона «О противодействии коррупции»; ст.13.3 Федерального закона от 25 декабря 2008 г. № 273-ФЗ «О противодействии коррупции».</w:t>
      </w:r>
    </w:p>
    <w:p w:rsidR="00130A51" w:rsidRDefault="00130A51" w:rsidP="0013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proofErr w:type="gramStart"/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2.Настоящее</w:t>
      </w:r>
      <w:proofErr w:type="gramEnd"/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«Колокольчик» с. Танги-Чу»</w:t>
      </w: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30A51" w:rsidRPr="00130A51" w:rsidRDefault="00130A51" w:rsidP="0013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Учреждение) с правоохранительными органами.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Условия настоящего Положения, определяющие порядок взаимодействия Учреждения с правоохранительными органами, распространяются на всех работников Учреждения.</w:t>
      </w:r>
    </w:p>
    <w:p w:rsidR="00130A51" w:rsidRPr="00130A51" w:rsidRDefault="00130A51" w:rsidP="00130A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функции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proofErr w:type="gramStart"/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1.Основной</w:t>
      </w:r>
      <w:proofErr w:type="gramEnd"/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функцией является организация взаимодействия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130A51" w:rsidRPr="00130A51" w:rsidRDefault="00130A51" w:rsidP="0013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Основной целью настоящего Положения является содействие обеспечению законности, охраны прав и свобод граждан.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Основными задачами являются: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осуществление взаимодействия с правоохранительными органами по своевременному реагированию на факты, приводящие к дестабилизации работы Учреждения.</w:t>
      </w:r>
    </w:p>
    <w:p w:rsidR="00130A51" w:rsidRPr="00130A51" w:rsidRDefault="00130A51" w:rsidP="00130A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взаимодействия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Принятие на себя Учреждением публичного обязательства сообщать в соответствующие правоохранительные органы о случаях совершения коррупционных правонарушений, о которых Учреждению (работникам учреждения) стало известно.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4.2. Сообщение в соответствующие правоохранительные органы о случаях совершения коррупционных правонарушений, о которых стало известно Учреждению, Закреплена за руководителем Учреждения.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Организация принимает на себя обязательство воздержаться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Оказание содействия полномочным представителем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proofErr w:type="gramStart"/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6.Руководству</w:t>
      </w:r>
      <w:proofErr w:type="gramEnd"/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proofErr w:type="gramStart"/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7.Руководство</w:t>
      </w:r>
      <w:proofErr w:type="gramEnd"/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130A51" w:rsidRPr="00130A51" w:rsidRDefault="00130A51" w:rsidP="00130A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Обязанности работодателя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proofErr w:type="gramStart"/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3.Рассматривать</w:t>
      </w:r>
      <w:proofErr w:type="gramEnd"/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жалобы и заявления граждан по вопросам, касающимся конфликтов интересов, обобщать и анализировать поступающую информацию.</w:t>
      </w:r>
    </w:p>
    <w:p w:rsidR="00130A51" w:rsidRPr="00130A51" w:rsidRDefault="00130A51" w:rsidP="00130A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Обязанности сотрудников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</w:t>
      </w:r>
      <w:proofErr w:type="gramStart"/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2.Соблюдать</w:t>
      </w:r>
      <w:proofErr w:type="gramEnd"/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установленный порядок работы со сведениями, ставшими известными в связи с исполнением должностных обязанностей, затрагивающими частную жизнь. Честь и достоинство граждан.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6.3. Информировать руководство Учреждения и правоохранительные органы о готовящемся или совершенном преступлении.</w:t>
      </w:r>
    </w:p>
    <w:p w:rsidR="00130A51" w:rsidRPr="00130A51" w:rsidRDefault="00130A51" w:rsidP="00130A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Ответственность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proofErr w:type="gramStart"/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1.Работники</w:t>
      </w:r>
      <w:proofErr w:type="gramEnd"/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 несут персональную ответственность: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разглашение конфиденциальных сведений, полученных при работе с документами;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несоблюдение установленных правил внутреннего трудового распорядка, должностных инструкций, порядка работы со служебной информацией.</w:t>
      </w:r>
    </w:p>
    <w:p w:rsidR="00130A51" w:rsidRPr="00130A51" w:rsidRDefault="00130A51" w:rsidP="00130A5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сокрытие ставших известными фактов о преступлениях коррупционного характера, не информирование о них руководству Учреждения и правоохранительные органы.</w:t>
      </w:r>
    </w:p>
    <w:p w:rsidR="0063605A" w:rsidRDefault="0063605A" w:rsidP="0013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605A">
      <w:pgSz w:w="11906" w:h="16838"/>
      <w:pgMar w:top="138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E1FE6"/>
    <w:multiLevelType w:val="multilevel"/>
    <w:tmpl w:val="E4EE4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23685"/>
    <w:multiLevelType w:val="multilevel"/>
    <w:tmpl w:val="75E2B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1760E"/>
    <w:multiLevelType w:val="multilevel"/>
    <w:tmpl w:val="B56EC4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44F05"/>
    <w:multiLevelType w:val="multilevel"/>
    <w:tmpl w:val="5D2A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7184"/>
    <w:multiLevelType w:val="multilevel"/>
    <w:tmpl w:val="3D0A2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9F2D95"/>
    <w:multiLevelType w:val="multilevel"/>
    <w:tmpl w:val="BE149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821FF2"/>
    <w:multiLevelType w:val="multilevel"/>
    <w:tmpl w:val="5770F0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5A"/>
    <w:rsid w:val="00130A51"/>
    <w:rsid w:val="0063605A"/>
    <w:rsid w:val="00D3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C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2019-11-25T10:50:00Z</cp:lastPrinted>
  <dcterms:created xsi:type="dcterms:W3CDTF">2019-12-11T06:01:00Z</dcterms:created>
  <dcterms:modified xsi:type="dcterms:W3CDTF">2019-12-11T06:01:00Z</dcterms:modified>
  <cp:version>0900.0100.01</cp:version>
</cp:coreProperties>
</file>